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079" w:rsidRDefault="00760079" w:rsidP="00760079">
      <w:pPr>
        <w:pStyle w:val="a4"/>
        <w:rPr>
          <w:rFonts w:asciiTheme="minorEastAsia" w:hAnsiTheme="minorEastAsia" w:cstheme="majorBidi"/>
          <w:caps/>
        </w:rPr>
      </w:pPr>
      <w:r w:rsidRPr="00C824FC">
        <w:rPr>
          <w:rFonts w:asciiTheme="minorEastAsia" w:hAnsiTheme="minorEastAsia" w:cstheme="majorBidi" w:hint="eastAsia"/>
          <w:caps/>
        </w:rPr>
        <w:t xml:space="preserve">                                                    </w:t>
      </w:r>
    </w:p>
    <w:p w:rsidR="00197EEB" w:rsidRPr="00C824FC" w:rsidRDefault="00197EEB" w:rsidP="00760079">
      <w:pPr>
        <w:pStyle w:val="a4"/>
        <w:rPr>
          <w:rFonts w:asciiTheme="minorEastAsia" w:hAnsiTheme="minorEastAsia" w:cstheme="majorBidi"/>
          <w:caps/>
        </w:rPr>
      </w:pPr>
    </w:p>
    <w:p w:rsidR="00760079" w:rsidRPr="00C824FC" w:rsidRDefault="00760079" w:rsidP="00760079">
      <w:pPr>
        <w:pStyle w:val="a4"/>
        <w:rPr>
          <w:rFonts w:asciiTheme="minorEastAsia" w:hAnsiTheme="minorEastAsia" w:cstheme="majorBidi"/>
          <w:caps/>
        </w:rPr>
      </w:pPr>
    </w:p>
    <w:p w:rsidR="00760079" w:rsidRPr="00C824FC" w:rsidRDefault="00760079" w:rsidP="00760079">
      <w:pPr>
        <w:pStyle w:val="a4"/>
        <w:rPr>
          <w:rFonts w:asciiTheme="minorEastAsia" w:hAnsiTheme="minorEastAsia" w:cstheme="majorBidi"/>
          <w:caps/>
        </w:rPr>
      </w:pPr>
      <w:r w:rsidRPr="00C824FC">
        <w:rPr>
          <w:rFonts w:asciiTheme="minorEastAsia" w:hAnsiTheme="minorEastAsia" w:cstheme="majorBidi" w:hint="eastAsia"/>
          <w:caps/>
        </w:rPr>
        <w:t xml:space="preserve">                                                    文档号：FM-20180322-0001</w:t>
      </w:r>
    </w:p>
    <w:p w:rsidR="00760079" w:rsidRPr="00C824FC" w:rsidRDefault="00760079" w:rsidP="00760079">
      <w:pPr>
        <w:pStyle w:val="a4"/>
        <w:rPr>
          <w:rFonts w:asciiTheme="minorEastAsia" w:hAnsiTheme="minorEastAsia" w:cstheme="majorBidi"/>
          <w:caps/>
        </w:rPr>
      </w:pPr>
      <w:r w:rsidRPr="00C824FC">
        <w:rPr>
          <w:rFonts w:asciiTheme="minorEastAsia" w:hAnsiTheme="minorEastAsia" w:cstheme="majorBidi" w:hint="eastAsia"/>
          <w:caps/>
        </w:rPr>
        <w:t xml:space="preserve">                                                    密  级：开放</w:t>
      </w:r>
    </w:p>
    <w:p w:rsidR="00760079" w:rsidRDefault="00760079" w:rsidP="00760079">
      <w:pPr>
        <w:pStyle w:val="a4"/>
        <w:rPr>
          <w:rFonts w:asciiTheme="minorEastAsia" w:hAnsiTheme="minorEastAsia" w:cstheme="majorBidi"/>
          <w:caps/>
        </w:rPr>
      </w:pPr>
      <w:r w:rsidRPr="00C824FC">
        <w:rPr>
          <w:rFonts w:asciiTheme="minorEastAsia" w:hAnsiTheme="minorEastAsia" w:cstheme="majorBidi" w:hint="eastAsia"/>
          <w:caps/>
        </w:rPr>
        <w:t xml:space="preserve">                                                    日  期：2018年</w:t>
      </w:r>
    </w:p>
    <w:p w:rsidR="00D422CD" w:rsidRDefault="00D422CD" w:rsidP="00760079">
      <w:pPr>
        <w:pStyle w:val="a4"/>
        <w:rPr>
          <w:rFonts w:asciiTheme="minorEastAsia" w:hAnsiTheme="minorEastAsia" w:cstheme="majorBidi"/>
          <w:caps/>
        </w:rPr>
      </w:pPr>
    </w:p>
    <w:p w:rsidR="00D422CD" w:rsidRDefault="00D422CD" w:rsidP="00760079">
      <w:pPr>
        <w:pStyle w:val="a4"/>
        <w:rPr>
          <w:rFonts w:asciiTheme="minorEastAsia" w:hAnsiTheme="minorEastAsia" w:cstheme="majorBidi"/>
          <w:caps/>
        </w:rPr>
      </w:pPr>
    </w:p>
    <w:p w:rsidR="00D422CD" w:rsidRDefault="00D422CD" w:rsidP="00760079">
      <w:pPr>
        <w:pStyle w:val="a4"/>
        <w:rPr>
          <w:rFonts w:asciiTheme="minorEastAsia" w:hAnsiTheme="minorEastAsia" w:cstheme="majorBidi"/>
          <w:caps/>
        </w:rPr>
      </w:pPr>
    </w:p>
    <w:p w:rsidR="00D422CD" w:rsidRDefault="00D422CD" w:rsidP="00760079">
      <w:pPr>
        <w:pStyle w:val="a4"/>
        <w:rPr>
          <w:rFonts w:asciiTheme="minorEastAsia" w:hAnsiTheme="minorEastAsia" w:cstheme="majorBidi"/>
          <w:caps/>
        </w:rPr>
      </w:pPr>
    </w:p>
    <w:p w:rsidR="00D422CD" w:rsidRPr="00C824FC" w:rsidRDefault="00D422CD" w:rsidP="00760079">
      <w:pPr>
        <w:pStyle w:val="a4"/>
        <w:rPr>
          <w:rFonts w:asciiTheme="minorEastAsia" w:hAnsiTheme="minorEastAsia" w:cstheme="majorBidi"/>
          <w:caps/>
        </w:rPr>
      </w:pPr>
    </w:p>
    <w:p w:rsidR="00760079" w:rsidRDefault="00D422CD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64770</wp:posOffset>
            </wp:positionV>
            <wp:extent cx="2028825" cy="866775"/>
            <wp:effectExtent l="19050" t="0" r="9525" b="0"/>
            <wp:wrapNone/>
            <wp:docPr id="5" name="图片 1" descr="C:\Users\FH\Desktop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H\Desktop\图片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2CD" w:rsidRDefault="00D422CD"/>
    <w:p w:rsidR="00D422CD" w:rsidRDefault="00D422CD"/>
    <w:p w:rsidR="00D422CD" w:rsidRPr="00C824FC" w:rsidRDefault="00D422CD"/>
    <w:p w:rsidR="003C765F" w:rsidRPr="00C824FC" w:rsidRDefault="003C765F"/>
    <w:p w:rsidR="00760079" w:rsidRPr="00C824FC" w:rsidRDefault="00824D53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-12.95pt;margin-top:.45pt;width:430.85pt;height:0;z-index:251659264" o:connectortype="straight" strokecolor="#a5a5a5 [2092]" strokeweight="1pt"/>
        </w:pict>
      </w:r>
    </w:p>
    <w:p w:rsidR="00760079" w:rsidRPr="00C824FC" w:rsidRDefault="00824D53" w:rsidP="00760079">
      <w:pPr>
        <w:jc w:val="center"/>
        <w:rPr>
          <w:rFonts w:asciiTheme="majorEastAsia" w:eastAsiaTheme="majorEastAsia" w:hAnsiTheme="majorEastAsia" w:cstheme="majorBidi"/>
          <w:b/>
          <w:sz w:val="80"/>
          <w:szCs w:val="80"/>
        </w:rPr>
      </w:pPr>
      <w:r w:rsidRPr="00824D53">
        <w:rPr>
          <w:rFonts w:asciiTheme="majorEastAsia" w:eastAsiaTheme="majorEastAsia" w:hAnsiTheme="majorEastAsia"/>
          <w:noProof/>
        </w:rPr>
        <w:pict>
          <v:shape id="_x0000_s1032" type="#_x0000_t32" style="position:absolute;left:0;text-align:left;margin-left:-12.95pt;margin-top:62.1pt;width:430.85pt;height:0;z-index:251661312" o:connectortype="straight" strokecolor="#a5a5a5 [2092]" strokeweight="1pt"/>
        </w:pict>
      </w:r>
      <w:r w:rsidR="00760079" w:rsidRPr="00C824FC">
        <w:rPr>
          <w:rFonts w:asciiTheme="majorEastAsia" w:eastAsiaTheme="majorEastAsia" w:hAnsiTheme="majorEastAsia" w:cstheme="majorBidi" w:hint="eastAsia"/>
          <w:b/>
          <w:sz w:val="80"/>
          <w:szCs w:val="80"/>
        </w:rPr>
        <w:t>产品白皮书</w:t>
      </w:r>
    </w:p>
    <w:p w:rsidR="00760079" w:rsidRPr="00C824FC" w:rsidRDefault="00824D53" w:rsidP="00760079">
      <w:pPr>
        <w:jc w:val="center"/>
        <w:rPr>
          <w:rFonts w:asciiTheme="majorEastAsia" w:eastAsiaTheme="majorEastAsia" w:hAnsiTheme="majorEastAsia" w:cstheme="majorBidi"/>
          <w:b/>
          <w:sz w:val="32"/>
          <w:szCs w:val="80"/>
        </w:rPr>
      </w:pPr>
      <w:r w:rsidRPr="00824D53">
        <w:rPr>
          <w:rFonts w:asciiTheme="majorEastAsia" w:eastAsiaTheme="majorEastAsia" w:hAnsiTheme="majorEastAsia"/>
          <w:noProof/>
        </w:rPr>
        <w:pict>
          <v:shape id="_x0000_s1031" type="#_x0000_t32" style="position:absolute;left:0;text-align:left;margin-left:-12.95pt;margin-top:27pt;width:430.85pt;height:0;z-index:251660288" o:connectortype="straight" strokecolor="#a5a5a5 [2092]" strokeweight="1pt"/>
        </w:pict>
      </w:r>
      <w:r w:rsidR="00416C52">
        <w:rPr>
          <w:rFonts w:asciiTheme="majorEastAsia" w:eastAsiaTheme="majorEastAsia" w:hAnsiTheme="majorEastAsia" w:cstheme="majorBidi" w:hint="eastAsia"/>
          <w:b/>
          <w:sz w:val="32"/>
          <w:szCs w:val="80"/>
        </w:rPr>
        <w:t>YT</w:t>
      </w:r>
      <w:r w:rsidR="00760079" w:rsidRPr="00C824FC">
        <w:rPr>
          <w:rFonts w:asciiTheme="majorEastAsia" w:eastAsiaTheme="majorEastAsia" w:hAnsiTheme="majorEastAsia" w:cstheme="majorBidi" w:hint="eastAsia"/>
          <w:b/>
          <w:sz w:val="32"/>
          <w:szCs w:val="80"/>
        </w:rPr>
        <w:t>-</w:t>
      </w:r>
      <w:r w:rsidR="00151F8F">
        <w:rPr>
          <w:rFonts w:asciiTheme="majorEastAsia" w:eastAsiaTheme="majorEastAsia" w:hAnsiTheme="majorEastAsia" w:cstheme="majorBidi" w:hint="eastAsia"/>
          <w:b/>
          <w:sz w:val="32"/>
          <w:szCs w:val="80"/>
        </w:rPr>
        <w:t>1200-A018</w:t>
      </w:r>
      <w:r w:rsidR="00760079" w:rsidRPr="00C824FC">
        <w:rPr>
          <w:rFonts w:asciiTheme="majorEastAsia" w:eastAsiaTheme="majorEastAsia" w:hAnsiTheme="majorEastAsia" w:cstheme="majorBidi" w:hint="eastAsia"/>
          <w:b/>
          <w:sz w:val="32"/>
          <w:szCs w:val="80"/>
        </w:rPr>
        <w:t>工控主板-</w:t>
      </w:r>
      <w:r w:rsidR="00C824FC" w:rsidRPr="00C824FC">
        <w:rPr>
          <w:rFonts w:asciiTheme="majorEastAsia" w:eastAsiaTheme="majorEastAsia" w:hAnsiTheme="majorEastAsia" w:cstheme="majorBidi" w:hint="eastAsia"/>
          <w:b/>
          <w:sz w:val="32"/>
          <w:szCs w:val="80"/>
        </w:rPr>
        <w:t>NXP-</w:t>
      </w:r>
      <w:r w:rsidR="00760079" w:rsidRPr="00C824FC">
        <w:rPr>
          <w:rFonts w:asciiTheme="majorEastAsia" w:eastAsiaTheme="majorEastAsia" w:hAnsiTheme="majorEastAsia" w:cstheme="majorBidi" w:hint="eastAsia"/>
          <w:b/>
          <w:sz w:val="32"/>
          <w:szCs w:val="80"/>
        </w:rPr>
        <w:t>ARM</w:t>
      </w:r>
    </w:p>
    <w:p w:rsidR="00151F8F" w:rsidRDefault="00151F8F" w:rsidP="00760079">
      <w:pPr>
        <w:jc w:val="right"/>
        <w:rPr>
          <w:rFonts w:asciiTheme="majorEastAsia" w:eastAsiaTheme="majorEastAsia" w:hAnsiTheme="majorEastAsia"/>
          <w:b/>
        </w:rPr>
      </w:pPr>
    </w:p>
    <w:p w:rsidR="00760079" w:rsidRPr="00C824FC" w:rsidRDefault="00760079" w:rsidP="00760079">
      <w:pPr>
        <w:jc w:val="right"/>
        <w:rPr>
          <w:rFonts w:asciiTheme="majorEastAsia" w:eastAsiaTheme="majorEastAsia" w:hAnsiTheme="majorEastAsia"/>
          <w:b/>
        </w:rPr>
      </w:pPr>
      <w:r w:rsidRPr="00C824FC">
        <w:rPr>
          <w:rFonts w:asciiTheme="majorEastAsia" w:eastAsiaTheme="majorEastAsia" w:hAnsiTheme="majorEastAsia" w:hint="eastAsia"/>
          <w:b/>
        </w:rPr>
        <w:t>北京东大金智科技有限公司</w:t>
      </w:r>
    </w:p>
    <w:p w:rsidR="00760079" w:rsidRPr="00C824FC" w:rsidRDefault="00760079" w:rsidP="00760079">
      <w:pPr>
        <w:jc w:val="right"/>
        <w:rPr>
          <w:rFonts w:asciiTheme="majorEastAsia" w:eastAsiaTheme="majorEastAsia" w:hAnsiTheme="majorEastAsia"/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760079" w:rsidRPr="00C824FC" w:rsidRDefault="00760079" w:rsidP="00760079">
      <w:pPr>
        <w:jc w:val="right"/>
        <w:rPr>
          <w:b/>
        </w:rPr>
      </w:pPr>
    </w:p>
    <w:p w:rsidR="00FD35F8" w:rsidRDefault="00FD35F8" w:rsidP="00760079">
      <w:pPr>
        <w:widowControl/>
        <w:jc w:val="left"/>
        <w:rPr>
          <w:rStyle w:val="a7"/>
          <w:rFonts w:asciiTheme="minorEastAsia" w:hAnsiTheme="minorEastAsia"/>
          <w:i w:val="0"/>
          <w:szCs w:val="21"/>
        </w:rPr>
      </w:pPr>
    </w:p>
    <w:p w:rsidR="00760079" w:rsidRPr="000A2FCA" w:rsidRDefault="00C824FC" w:rsidP="00760079">
      <w:pPr>
        <w:widowControl/>
        <w:jc w:val="left"/>
        <w:rPr>
          <w:rFonts w:asciiTheme="minorEastAsia" w:hAnsiTheme="minorEastAsia"/>
          <w:b/>
          <w:sz w:val="24"/>
        </w:rPr>
      </w:pPr>
      <w:r w:rsidRPr="000A2FCA">
        <w:rPr>
          <w:rStyle w:val="a7"/>
          <w:rFonts w:asciiTheme="minorEastAsia" w:hAnsiTheme="minorEastAsia" w:hint="eastAsia"/>
          <w:i w:val="0"/>
          <w:sz w:val="24"/>
          <w:szCs w:val="21"/>
        </w:rPr>
        <w:t>1、</w:t>
      </w:r>
      <w:r w:rsidR="00760079" w:rsidRPr="000A2FCA">
        <w:rPr>
          <w:rStyle w:val="a7"/>
          <w:rFonts w:asciiTheme="minorEastAsia" w:hAnsiTheme="minorEastAsia" w:hint="eastAsia"/>
          <w:i w:val="0"/>
          <w:sz w:val="24"/>
          <w:szCs w:val="21"/>
        </w:rPr>
        <w:t>行业背景</w:t>
      </w:r>
      <w:r w:rsidR="00760079" w:rsidRPr="000A2FCA">
        <w:rPr>
          <w:rFonts w:asciiTheme="minorEastAsia" w:hAnsiTheme="minorEastAsia"/>
          <w:b/>
          <w:sz w:val="24"/>
        </w:rPr>
        <w:t>：</w:t>
      </w:r>
    </w:p>
    <w:p w:rsidR="00760079" w:rsidRPr="00C824FC" w:rsidRDefault="00760079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C824FC">
        <w:rPr>
          <w:rFonts w:asciiTheme="minorEastAsia" w:eastAsiaTheme="minorEastAsia" w:hAnsiTheme="minorEastAsia" w:hint="eastAsia"/>
          <w:sz w:val="21"/>
          <w:szCs w:val="21"/>
        </w:rPr>
        <w:t>随着</w:t>
      </w:r>
      <w:r w:rsidRPr="00C824FC">
        <w:rPr>
          <w:rFonts w:asciiTheme="minorEastAsia" w:eastAsiaTheme="minorEastAsia" w:hAnsiTheme="minorEastAsia"/>
          <w:sz w:val="21"/>
          <w:szCs w:val="21"/>
        </w:rPr>
        <w:t>科技不断的进步，互联网</w:t>
      </w:r>
      <w:r w:rsidRPr="00C824FC">
        <w:rPr>
          <w:rFonts w:asciiTheme="minorEastAsia" w:eastAsiaTheme="minorEastAsia" w:hAnsiTheme="minorEastAsia" w:hint="eastAsia"/>
          <w:sz w:val="21"/>
          <w:szCs w:val="21"/>
        </w:rPr>
        <w:t>科技</w:t>
      </w:r>
      <w:r w:rsidRPr="00C824FC">
        <w:rPr>
          <w:rFonts w:asciiTheme="minorEastAsia" w:eastAsiaTheme="minorEastAsia" w:hAnsiTheme="minorEastAsia"/>
          <w:sz w:val="21"/>
          <w:szCs w:val="21"/>
        </w:rPr>
        <w:t>不断发展，企业对</w:t>
      </w:r>
      <w:r w:rsidRPr="00C824FC">
        <w:rPr>
          <w:rFonts w:asciiTheme="minorEastAsia" w:eastAsiaTheme="minorEastAsia" w:hAnsiTheme="minorEastAsia" w:hint="eastAsia"/>
          <w:sz w:val="21"/>
          <w:szCs w:val="21"/>
        </w:rPr>
        <w:t>网络</w:t>
      </w:r>
      <w:r w:rsidRPr="00C824FC">
        <w:rPr>
          <w:rFonts w:asciiTheme="minorEastAsia" w:eastAsiaTheme="minorEastAsia" w:hAnsiTheme="minorEastAsia"/>
          <w:sz w:val="21"/>
          <w:szCs w:val="21"/>
        </w:rPr>
        <w:t>的依赖性越来越强，尤其是</w:t>
      </w:r>
      <w:r w:rsidRPr="00C824FC">
        <w:rPr>
          <w:rFonts w:asciiTheme="minorEastAsia" w:eastAsiaTheme="minorEastAsia" w:hAnsiTheme="minorEastAsia" w:hint="eastAsia"/>
          <w:sz w:val="21"/>
          <w:szCs w:val="21"/>
        </w:rPr>
        <w:t>AI与5G的发展，在芯片领域选择越来越细分化。</w:t>
      </w:r>
      <w:r w:rsidRPr="00C824FC">
        <w:rPr>
          <w:rFonts w:asciiTheme="minorEastAsia" w:eastAsiaTheme="minorEastAsia" w:hAnsiTheme="minorEastAsia"/>
          <w:sz w:val="21"/>
          <w:szCs w:val="21"/>
        </w:rPr>
        <w:t>设备的</w:t>
      </w:r>
      <w:r w:rsidRPr="00C824FC">
        <w:rPr>
          <w:rFonts w:asciiTheme="minorEastAsia" w:eastAsiaTheme="minorEastAsia" w:hAnsiTheme="minorEastAsia" w:hint="eastAsia"/>
          <w:sz w:val="21"/>
          <w:szCs w:val="21"/>
        </w:rPr>
        <w:t>性能、功耗</w:t>
      </w:r>
      <w:r w:rsidRPr="00C824FC">
        <w:rPr>
          <w:rFonts w:asciiTheme="minorEastAsia" w:eastAsiaTheme="minorEastAsia" w:hAnsiTheme="minorEastAsia"/>
          <w:sz w:val="21"/>
          <w:szCs w:val="21"/>
        </w:rPr>
        <w:t>、环境的适应</w:t>
      </w:r>
      <w:r w:rsidRPr="00C824FC">
        <w:rPr>
          <w:rFonts w:asciiTheme="minorEastAsia" w:eastAsiaTheme="minorEastAsia" w:hAnsiTheme="minorEastAsia" w:hint="eastAsia"/>
          <w:sz w:val="21"/>
          <w:szCs w:val="21"/>
        </w:rPr>
        <w:t>度、成本等</w:t>
      </w:r>
      <w:r w:rsidRPr="00C824FC">
        <w:rPr>
          <w:rFonts w:asciiTheme="minorEastAsia" w:eastAsiaTheme="minorEastAsia" w:hAnsiTheme="minorEastAsia"/>
          <w:sz w:val="21"/>
          <w:szCs w:val="21"/>
        </w:rPr>
        <w:t>要求越来越高，</w:t>
      </w:r>
      <w:r w:rsidRPr="00C824FC">
        <w:rPr>
          <w:rFonts w:asciiTheme="minorEastAsia" w:eastAsiaTheme="minorEastAsia" w:hAnsiTheme="minorEastAsia" w:hint="eastAsia"/>
          <w:sz w:val="21"/>
          <w:szCs w:val="21"/>
        </w:rPr>
        <w:t xml:space="preserve"> ARM平台将是中国市场一个不错的选择。</w:t>
      </w:r>
    </w:p>
    <w:p w:rsidR="00760079" w:rsidRPr="00C824FC" w:rsidRDefault="00760079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ind w:firstLineChars="200" w:firstLine="420"/>
        <w:rPr>
          <w:rFonts w:asciiTheme="minorEastAsia" w:eastAsiaTheme="minorEastAsia" w:hAnsiTheme="minorEastAsia"/>
          <w:sz w:val="18"/>
          <w:szCs w:val="21"/>
        </w:rPr>
      </w:pPr>
      <w:r w:rsidRPr="00C824FC">
        <w:rPr>
          <w:rFonts w:asciiTheme="minorEastAsia" w:eastAsiaTheme="minorEastAsia" w:hAnsiTheme="minorEastAsia" w:hint="eastAsia"/>
          <w:sz w:val="21"/>
          <w:szCs w:val="21"/>
        </w:rPr>
        <w:t>人工智能越来越深入的发展，已经触进我们生活与工作的每个领域，智能化将是未来国家实力发展的核心产业，也更是各个大国争向重点研究的领域。ARM平台已经在该领域的很多行业展现出强劲的势头，</w:t>
      </w:r>
      <w:r w:rsidRPr="00C824FC">
        <w:rPr>
          <w:rFonts w:asciiTheme="minorEastAsia" w:eastAsiaTheme="minorEastAsia" w:hAnsiTheme="minorEastAsia" w:cs="Segoe UI"/>
          <w:sz w:val="21"/>
          <w:szCs w:val="24"/>
        </w:rPr>
        <w:t>随着国内嵌入式应用领域的发展，ARM芯片必然会获得广泛的重视和应用。</w:t>
      </w:r>
    </w:p>
    <w:p w:rsidR="00760079" w:rsidRPr="00C824FC" w:rsidRDefault="00760079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ind w:firstLineChars="200" w:firstLine="420"/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</w:pPr>
      <w:r w:rsidRPr="00C824FC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>ARM现</w:t>
      </w:r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已</w:t>
      </w:r>
      <w:r w:rsidRPr="00C824FC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>在</w:t>
      </w:r>
      <w:r w:rsidR="00BE3C48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>互联网、</w:t>
      </w:r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物联网、</w:t>
      </w:r>
      <w:r w:rsidR="00BE3C48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网安行业</w:t>
      </w:r>
      <w:r w:rsidR="00BE3C48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>、</w:t>
      </w:r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人工智能、工业、医疗</w:t>
      </w:r>
      <w:r w:rsidR="00BE3C48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>、</w:t>
      </w:r>
      <w:r w:rsidR="00BE3C48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车联网</w:t>
      </w:r>
      <w:r w:rsidRPr="00C824FC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>等</w:t>
      </w:r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领域</w:t>
      </w:r>
      <w:r w:rsidR="00BE3C48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>占有一定</w:t>
      </w:r>
      <w:r w:rsidR="00BE3C48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市场，</w:t>
      </w:r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ARM</w:t>
      </w:r>
      <w:r w:rsidR="00BE3C48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>芯片的特性也决定了其将在未来市场拥有巨大的市场。</w:t>
      </w:r>
    </w:p>
    <w:p w:rsidR="00760079" w:rsidRPr="00C824FC" w:rsidRDefault="00760079" w:rsidP="00760079">
      <w:pPr>
        <w:widowControl/>
        <w:jc w:val="left"/>
        <w:rPr>
          <w:rFonts w:asciiTheme="minorEastAsia" w:hAnsiTheme="minorEastAsia"/>
        </w:rPr>
      </w:pPr>
    </w:p>
    <w:p w:rsidR="00760079" w:rsidRPr="000A2FCA" w:rsidRDefault="00C824FC" w:rsidP="00760079">
      <w:pPr>
        <w:widowControl/>
        <w:jc w:val="left"/>
        <w:rPr>
          <w:b/>
          <w:bCs/>
          <w:iCs/>
          <w:spacing w:val="5"/>
          <w:sz w:val="24"/>
        </w:rPr>
      </w:pPr>
      <w:r w:rsidRPr="000A2FCA">
        <w:rPr>
          <w:rStyle w:val="a7"/>
          <w:rFonts w:hint="eastAsia"/>
          <w:i w:val="0"/>
          <w:sz w:val="24"/>
        </w:rPr>
        <w:t>2</w:t>
      </w:r>
      <w:r w:rsidRPr="000A2FCA">
        <w:rPr>
          <w:rStyle w:val="a7"/>
          <w:rFonts w:hint="eastAsia"/>
          <w:i w:val="0"/>
          <w:sz w:val="24"/>
        </w:rPr>
        <w:t>、</w:t>
      </w:r>
      <w:r w:rsidR="00760079" w:rsidRPr="000A2FCA">
        <w:rPr>
          <w:rStyle w:val="a7"/>
          <w:rFonts w:hint="eastAsia"/>
          <w:i w:val="0"/>
          <w:sz w:val="24"/>
        </w:rPr>
        <w:t>产品概述</w:t>
      </w:r>
    </w:p>
    <w:p w:rsidR="00760079" w:rsidRPr="00C824FC" w:rsidRDefault="00760079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</w:pPr>
      <w:r w:rsidRPr="00C824FC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 xml:space="preserve">    FM-LS1012A工控主板基于 NXP公司的LS1012A高性能低功耗64位ARM处理器。 </w:t>
      </w:r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LS1012A处理器专为空间受限</w:t>
      </w:r>
      <w:r w:rsidRPr="00C824FC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>、高性能低功耗要求的</w:t>
      </w:r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网络和</w:t>
      </w:r>
      <w:proofErr w:type="spellStart"/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IoT</w:t>
      </w:r>
      <w:proofErr w:type="spellEnd"/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应用而优化，</w:t>
      </w:r>
      <w:r w:rsidRPr="00C824FC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 xml:space="preserve"> </w:t>
      </w:r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集成运行频率</w:t>
      </w:r>
      <w:r w:rsidRPr="00C824FC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>最</w:t>
      </w:r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高</w:t>
      </w:r>
      <w:r w:rsidRPr="00C824FC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>可</w:t>
      </w:r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达1GHz的单个Arm</w:t>
      </w:r>
      <w:r w:rsidRPr="00C824FC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 xml:space="preserve"> </w:t>
      </w:r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Cortex</w:t>
      </w:r>
      <w:r w:rsidRPr="00C824FC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 xml:space="preserve"> </w:t>
      </w:r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-A53内核，配备硬件数据包转发引擎和高速接口，能够以1W的典型功率损耗和超小型封装，提供线速网络性能。LS1012A采用了与更高层</w:t>
      </w:r>
      <w:proofErr w:type="spellStart"/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>QorIQ</w:t>
      </w:r>
      <w:proofErr w:type="spellEnd"/>
      <w:r w:rsidRPr="00C824FC"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  <w:t xml:space="preserve"> LS系列器件相同的可信架构和软件兼容性，支持利用常见64位软件平台的可扩展安全应用。</w:t>
      </w:r>
      <w:r w:rsidRPr="00C824FC">
        <w:rPr>
          <w:rFonts w:asciiTheme="minorEastAsia" w:eastAsiaTheme="minorEastAsia" w:hAnsiTheme="minorEastAsia" w:cs="新宋体" w:hint="eastAsia"/>
          <w:sz w:val="21"/>
          <w:szCs w:val="21"/>
          <w:shd w:val="clear" w:color="auto" w:fill="FFFFFF"/>
        </w:rPr>
        <w:t>QorIQLS1012A处理器具有企业级的性能和安全功能，非适合用于无风扇、小尺寸的网络和物联网应用。</w:t>
      </w:r>
    </w:p>
    <w:p w:rsidR="00651261" w:rsidRDefault="00651261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</w:pPr>
    </w:p>
    <w:p w:rsidR="00FD35F8" w:rsidRDefault="00FD35F8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</w:pPr>
    </w:p>
    <w:p w:rsidR="00FD35F8" w:rsidRDefault="00FD35F8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</w:pPr>
    </w:p>
    <w:p w:rsidR="00FD35F8" w:rsidRDefault="00FD35F8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</w:pPr>
    </w:p>
    <w:p w:rsidR="00FD35F8" w:rsidRDefault="00FD35F8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</w:pPr>
    </w:p>
    <w:p w:rsidR="00FD35F8" w:rsidRDefault="00FD35F8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</w:pPr>
    </w:p>
    <w:p w:rsidR="00FD35F8" w:rsidRDefault="00FD35F8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</w:pPr>
    </w:p>
    <w:p w:rsidR="00FD35F8" w:rsidRDefault="00FD35F8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</w:pPr>
    </w:p>
    <w:p w:rsidR="00FD35F8" w:rsidRPr="00C824FC" w:rsidRDefault="00FD35F8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</w:pPr>
    </w:p>
    <w:p w:rsidR="00760079" w:rsidRPr="000A2FCA" w:rsidRDefault="00C824FC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Style w:val="a6"/>
          <w:rFonts w:asciiTheme="minorEastAsia" w:eastAsiaTheme="minorEastAsia" w:hAnsiTheme="minorEastAsia" w:cs="新宋体"/>
          <w:b w:val="0"/>
          <w:bCs w:val="0"/>
          <w:szCs w:val="21"/>
          <w:shd w:val="clear" w:color="auto" w:fill="FFFFFF"/>
        </w:rPr>
      </w:pPr>
      <w:r w:rsidRPr="000A2FCA">
        <w:rPr>
          <w:rStyle w:val="a6"/>
          <w:rFonts w:asciiTheme="minorEastAsia" w:eastAsiaTheme="minorEastAsia" w:hAnsiTheme="minorEastAsia" w:cs="新宋体" w:hint="eastAsia"/>
          <w:color w:val="555555"/>
          <w:szCs w:val="21"/>
          <w:shd w:val="clear" w:color="auto" w:fill="FFFFFF"/>
        </w:rPr>
        <w:lastRenderedPageBreak/>
        <w:t>3、</w:t>
      </w:r>
      <w:r w:rsidR="00760079" w:rsidRPr="000A2FCA">
        <w:rPr>
          <w:rStyle w:val="a6"/>
          <w:rFonts w:asciiTheme="minorEastAsia" w:eastAsiaTheme="minorEastAsia" w:hAnsiTheme="minorEastAsia" w:cs="新宋体" w:hint="eastAsia"/>
          <w:color w:val="555555"/>
          <w:szCs w:val="21"/>
          <w:shd w:val="clear" w:color="auto" w:fill="FFFFFF"/>
        </w:rPr>
        <w:t>LS1012A处理器框图</w:t>
      </w:r>
    </w:p>
    <w:p w:rsidR="00760079" w:rsidRPr="00C824FC" w:rsidRDefault="00760079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Fonts w:asciiTheme="minorEastAsia" w:eastAsiaTheme="minorEastAsia" w:hAnsiTheme="minorEastAsia" w:cs="新宋体"/>
          <w:sz w:val="21"/>
          <w:szCs w:val="21"/>
          <w:shd w:val="clear" w:color="auto" w:fill="FFFFFF"/>
        </w:rPr>
      </w:pPr>
      <w:r w:rsidRPr="00C824FC">
        <w:rPr>
          <w:rFonts w:asciiTheme="minorEastAsia" w:eastAsiaTheme="minorEastAsia" w:hAnsiTheme="minorEastAsia" w:cs="新宋体" w:hint="eastAsia"/>
          <w:noProof/>
          <w:sz w:val="21"/>
          <w:szCs w:val="21"/>
          <w:shd w:val="clear" w:color="auto" w:fill="FFFFFF"/>
        </w:rPr>
        <w:drawing>
          <wp:inline distT="0" distB="0" distL="0" distR="0">
            <wp:extent cx="5781675" cy="3971925"/>
            <wp:effectExtent l="1905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719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0079" w:rsidRPr="000A2FCA" w:rsidRDefault="00FD35F8" w:rsidP="00760079">
      <w:pPr>
        <w:pStyle w:val="a5"/>
        <w:widowControl/>
        <w:shd w:val="clear" w:color="auto" w:fill="FFFFFF"/>
        <w:spacing w:before="0" w:beforeAutospacing="0" w:after="150" w:afterAutospacing="0" w:line="420" w:lineRule="atLeast"/>
        <w:rPr>
          <w:rStyle w:val="a6"/>
          <w:rFonts w:asciiTheme="minorEastAsia" w:eastAsiaTheme="minorEastAsia" w:hAnsiTheme="minorEastAsia" w:cs="新宋体"/>
          <w:color w:val="555555"/>
          <w:szCs w:val="21"/>
          <w:shd w:val="clear" w:color="auto" w:fill="FFFFFF"/>
        </w:rPr>
      </w:pPr>
      <w:r w:rsidRPr="000A2FCA">
        <w:rPr>
          <w:rStyle w:val="a6"/>
          <w:rFonts w:asciiTheme="minorEastAsia" w:eastAsiaTheme="minorEastAsia" w:hAnsiTheme="minorEastAsia" w:cs="新宋体" w:hint="eastAsia"/>
          <w:color w:val="555555"/>
          <w:szCs w:val="21"/>
          <w:shd w:val="clear" w:color="auto" w:fill="FFFFFF"/>
        </w:rPr>
        <w:t>4、</w:t>
      </w:r>
      <w:r w:rsidR="00760079" w:rsidRPr="000A2FCA">
        <w:rPr>
          <w:rStyle w:val="a6"/>
          <w:rFonts w:asciiTheme="minorEastAsia" w:eastAsiaTheme="minorEastAsia" w:hAnsiTheme="minorEastAsia" w:cs="新宋体" w:hint="eastAsia"/>
          <w:color w:val="555555"/>
          <w:szCs w:val="21"/>
          <w:shd w:val="clear" w:color="auto" w:fill="FFFFFF"/>
        </w:rPr>
        <w:t>LS1012A处理器特性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before="100" w:beforeAutospacing="1" w:after="100" w:afterAutospacing="1"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 w:hint="eastAsia"/>
          <w:color w:val="333333"/>
          <w:kern w:val="0"/>
          <w:szCs w:val="21"/>
        </w:rPr>
        <w:t>单个600MHz - 1000MHz ARM Cortex-A53内核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before="100" w:beforeAutospacing="1" w:after="100" w:afterAutospacing="1"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 w:hint="eastAsia"/>
          <w:color w:val="333333"/>
          <w:kern w:val="0"/>
          <w:szCs w:val="21"/>
        </w:rPr>
        <w:t>32 KB-I和32 KB-D ECC保护L1缓存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before="100" w:beforeAutospacing="1" w:after="100" w:afterAutospacing="1"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 w:hint="eastAsia"/>
          <w:color w:val="333333"/>
          <w:kern w:val="0"/>
          <w:szCs w:val="21"/>
        </w:rPr>
        <w:t>256 KB ECC保护L2缓存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 w:hint="eastAsia"/>
          <w:color w:val="333333"/>
          <w:kern w:val="0"/>
          <w:szCs w:val="21"/>
        </w:rPr>
        <w:t>超过4000的</w:t>
      </w:r>
      <w:proofErr w:type="spellStart"/>
      <w:r w:rsidRPr="00C824FC">
        <w:rPr>
          <w:rFonts w:asciiTheme="minorEastAsia" w:hAnsiTheme="minorEastAsia" w:cs="新宋体" w:hint="eastAsia"/>
          <w:color w:val="333333"/>
          <w:kern w:val="0"/>
          <w:szCs w:val="21"/>
        </w:rPr>
        <w:t>Coremarks</w:t>
      </w:r>
      <w:proofErr w:type="spellEnd"/>
      <w:r w:rsidRPr="00C824FC">
        <w:rPr>
          <w:rFonts w:asciiTheme="minorEastAsia" w:hAnsiTheme="minorEastAsia" w:cs="新宋体" w:hint="eastAsia"/>
          <w:color w:val="333333"/>
          <w:kern w:val="0"/>
          <w:szCs w:val="21"/>
        </w:rPr>
        <w:t>性能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/>
          <w:color w:val="333333"/>
          <w:kern w:val="0"/>
          <w:szCs w:val="21"/>
        </w:rPr>
        <w:t>三通道</w:t>
      </w:r>
      <w:proofErr w:type="spellStart"/>
      <w:r w:rsidRPr="00C824FC">
        <w:rPr>
          <w:rFonts w:asciiTheme="minorEastAsia" w:hAnsiTheme="minorEastAsia" w:cs="新宋体"/>
          <w:color w:val="333333"/>
          <w:kern w:val="0"/>
          <w:szCs w:val="21"/>
        </w:rPr>
        <w:t>SerDes</w:t>
      </w:r>
      <w:proofErr w:type="spellEnd"/>
      <w:r w:rsidRPr="00C824FC">
        <w:rPr>
          <w:rFonts w:asciiTheme="minorEastAsia" w:hAnsiTheme="minorEastAsia" w:cs="新宋体"/>
          <w:color w:val="333333"/>
          <w:kern w:val="0"/>
          <w:szCs w:val="21"/>
        </w:rPr>
        <w:t>，高达6 GHz，控制器间多路复用，支持：</w:t>
      </w:r>
    </w:p>
    <w:p w:rsidR="00760079" w:rsidRPr="00C824FC" w:rsidRDefault="00760079" w:rsidP="00760079">
      <w:pPr>
        <w:widowControl/>
        <w:shd w:val="clear" w:color="auto" w:fill="FFFFFF"/>
        <w:tabs>
          <w:tab w:val="left" w:pos="720"/>
        </w:tabs>
        <w:spacing w:line="360" w:lineRule="atLeast"/>
        <w:ind w:left="480"/>
        <w:jc w:val="left"/>
        <w:rPr>
          <w:rFonts w:asciiTheme="minorEastAsia" w:hAnsiTheme="minorEastAsia" w:cs="Arial"/>
          <w:color w:val="4A4A4D"/>
          <w:sz w:val="22"/>
          <w:shd w:val="clear" w:color="auto" w:fill="FFFFFF"/>
        </w:rPr>
      </w:pPr>
      <w:r w:rsidRPr="00C824FC">
        <w:rPr>
          <w:rFonts w:asciiTheme="minorEastAsia" w:hAnsiTheme="minorEastAsia" w:cs="Arial" w:hint="eastAsia"/>
          <w:color w:val="4A4A4D"/>
          <w:sz w:val="22"/>
          <w:shd w:val="clear" w:color="auto" w:fill="FFFFFF"/>
        </w:rPr>
        <w:t xml:space="preserve">   </w:t>
      </w:r>
      <w:r w:rsidRPr="00C824FC">
        <w:rPr>
          <w:rFonts w:asciiTheme="minorEastAsia" w:hAnsiTheme="minorEastAsia" w:cs="Arial" w:hint="eastAsia"/>
          <w:color w:val="4A4A4D"/>
          <w:szCs w:val="21"/>
          <w:shd w:val="clear" w:color="auto" w:fill="FFFFFF"/>
        </w:rPr>
        <w:t>a. 1个第二代PCI Express接口</w:t>
      </w:r>
    </w:p>
    <w:p w:rsidR="00760079" w:rsidRPr="00C824FC" w:rsidRDefault="00760079" w:rsidP="00760079">
      <w:pPr>
        <w:widowControl/>
        <w:shd w:val="clear" w:color="auto" w:fill="FFFFFF"/>
        <w:tabs>
          <w:tab w:val="left" w:pos="720"/>
        </w:tabs>
        <w:spacing w:line="360" w:lineRule="atLeast"/>
        <w:ind w:left="480"/>
        <w:jc w:val="left"/>
        <w:rPr>
          <w:rFonts w:asciiTheme="minorEastAsia" w:hAnsiTheme="minorEastAsia" w:cs="Arial"/>
          <w:color w:val="4A4A4D"/>
          <w:sz w:val="22"/>
          <w:shd w:val="clear" w:color="auto" w:fill="FFFFFF"/>
        </w:rPr>
      </w:pPr>
      <w:r w:rsidRPr="00C824FC">
        <w:rPr>
          <w:rFonts w:asciiTheme="minorEastAsia" w:hAnsiTheme="minorEastAsia" w:cs="Arial" w:hint="eastAsia"/>
          <w:color w:val="4A4A4D"/>
          <w:szCs w:val="21"/>
          <w:shd w:val="clear" w:color="auto" w:fill="FFFFFF"/>
        </w:rPr>
        <w:t xml:space="preserve">   b. 1个SATA 3.0接口</w:t>
      </w:r>
    </w:p>
    <w:p w:rsidR="00760079" w:rsidRPr="00C824FC" w:rsidRDefault="00760079" w:rsidP="00760079">
      <w:pPr>
        <w:widowControl/>
        <w:shd w:val="clear" w:color="auto" w:fill="FFFFFF"/>
        <w:tabs>
          <w:tab w:val="left" w:pos="720"/>
        </w:tabs>
        <w:spacing w:line="360" w:lineRule="atLeast"/>
        <w:ind w:left="480"/>
        <w:jc w:val="left"/>
        <w:rPr>
          <w:rFonts w:asciiTheme="minorEastAsia" w:hAnsiTheme="minorEastAsia" w:cs="Arial"/>
          <w:color w:val="4A4A4D"/>
          <w:sz w:val="22"/>
          <w:shd w:val="clear" w:color="auto" w:fill="FFFFFF"/>
        </w:rPr>
      </w:pPr>
      <w:r w:rsidRPr="00C824FC">
        <w:rPr>
          <w:rFonts w:asciiTheme="minorEastAsia" w:hAnsiTheme="minorEastAsia" w:cs="Arial" w:hint="eastAsia"/>
          <w:color w:val="4A4A4D"/>
          <w:szCs w:val="21"/>
          <w:shd w:val="clear" w:color="auto" w:fill="FFFFFF"/>
        </w:rPr>
        <w:t xml:space="preserve">   c. 2个1Gb或2.5Gb以太网控制器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/>
          <w:color w:val="333333"/>
          <w:kern w:val="0"/>
          <w:szCs w:val="21"/>
        </w:rPr>
        <w:t>数据包转发引擎二进制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/>
          <w:color w:val="333333"/>
          <w:kern w:val="0"/>
          <w:szCs w:val="21"/>
        </w:rPr>
        <w:t>集成安全引擎(SEC)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/>
          <w:color w:val="333333"/>
          <w:kern w:val="0"/>
          <w:szCs w:val="21"/>
        </w:rPr>
        <w:t>16位DDR3L存储器控制器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proofErr w:type="spellStart"/>
      <w:r w:rsidRPr="00C824FC">
        <w:rPr>
          <w:rFonts w:asciiTheme="minorEastAsia" w:hAnsiTheme="minorEastAsia" w:cs="新宋体"/>
          <w:color w:val="333333"/>
          <w:kern w:val="0"/>
          <w:szCs w:val="21"/>
        </w:rPr>
        <w:t>QuadSPI</w:t>
      </w:r>
      <w:proofErr w:type="spellEnd"/>
      <w:r w:rsidRPr="00C824FC">
        <w:rPr>
          <w:rFonts w:asciiTheme="minorEastAsia" w:hAnsiTheme="minorEastAsia" w:cs="新宋体"/>
          <w:color w:val="333333"/>
          <w:kern w:val="0"/>
          <w:szCs w:val="21"/>
        </w:rPr>
        <w:t>闪存控制器接口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/>
          <w:color w:val="333333"/>
          <w:kern w:val="0"/>
          <w:szCs w:val="21"/>
        </w:rPr>
        <w:t>1x USB 3.0 + PHY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/>
          <w:color w:val="333333"/>
          <w:kern w:val="0"/>
          <w:szCs w:val="21"/>
        </w:rPr>
        <w:t>1x USB 2.0 + ULPI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/>
          <w:color w:val="333333"/>
          <w:kern w:val="0"/>
          <w:szCs w:val="21"/>
        </w:rPr>
        <w:t>1x SPI, 2x I2C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/>
          <w:color w:val="333333"/>
          <w:kern w:val="0"/>
          <w:szCs w:val="21"/>
        </w:rPr>
        <w:t xml:space="preserve">2x SD3.0 / SDIO / </w:t>
      </w:r>
      <w:proofErr w:type="spellStart"/>
      <w:r w:rsidRPr="00C824FC">
        <w:rPr>
          <w:rFonts w:asciiTheme="minorEastAsia" w:hAnsiTheme="minorEastAsia" w:cs="新宋体"/>
          <w:color w:val="333333"/>
          <w:kern w:val="0"/>
          <w:szCs w:val="21"/>
        </w:rPr>
        <w:t>eMMC</w:t>
      </w:r>
      <w:proofErr w:type="spellEnd"/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/>
          <w:color w:val="333333"/>
          <w:kern w:val="0"/>
          <w:szCs w:val="21"/>
        </w:rPr>
        <w:lastRenderedPageBreak/>
        <w:t>2x UART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/>
          <w:color w:val="333333"/>
          <w:kern w:val="0"/>
          <w:szCs w:val="21"/>
        </w:rPr>
        <w:t>5x I2S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proofErr w:type="spellStart"/>
      <w:r w:rsidRPr="00C824FC">
        <w:rPr>
          <w:rFonts w:asciiTheme="minorEastAsia" w:hAnsiTheme="minorEastAsia" w:cs="新宋体"/>
          <w:color w:val="333333"/>
          <w:kern w:val="0"/>
          <w:szCs w:val="21"/>
        </w:rPr>
        <w:t>QorIQ</w:t>
      </w:r>
      <w:proofErr w:type="spellEnd"/>
      <w:r w:rsidRPr="00C824FC">
        <w:rPr>
          <w:rFonts w:asciiTheme="minorEastAsia" w:hAnsiTheme="minorEastAsia" w:cs="新宋体"/>
          <w:color w:val="333333"/>
          <w:kern w:val="0"/>
          <w:szCs w:val="21"/>
        </w:rPr>
        <w:t>®可信架构</w:t>
      </w:r>
    </w:p>
    <w:p w:rsidR="00760079" w:rsidRPr="00C824FC" w:rsidRDefault="00760079" w:rsidP="00760079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Fonts w:asciiTheme="minorEastAsia" w:hAnsiTheme="minorEastAsia" w:cs="新宋体"/>
          <w:color w:val="333333"/>
          <w:kern w:val="0"/>
          <w:szCs w:val="21"/>
        </w:rPr>
      </w:pPr>
      <w:r w:rsidRPr="00C824FC">
        <w:rPr>
          <w:rFonts w:asciiTheme="minorEastAsia" w:hAnsiTheme="minorEastAsia" w:cs="新宋体"/>
          <w:color w:val="333333"/>
          <w:kern w:val="0"/>
          <w:szCs w:val="21"/>
        </w:rPr>
        <w:t xml:space="preserve">Arm </w:t>
      </w:r>
      <w:proofErr w:type="spellStart"/>
      <w:r w:rsidRPr="00C824FC">
        <w:rPr>
          <w:rFonts w:asciiTheme="minorEastAsia" w:hAnsiTheme="minorEastAsia" w:cs="新宋体"/>
          <w:color w:val="333333"/>
          <w:kern w:val="0"/>
          <w:szCs w:val="21"/>
        </w:rPr>
        <w:t>TrustZone</w:t>
      </w:r>
      <w:proofErr w:type="spellEnd"/>
    </w:p>
    <w:p w:rsidR="00760079" w:rsidRPr="00FD35F8" w:rsidRDefault="00760079" w:rsidP="00FD35F8">
      <w:pPr>
        <w:widowControl/>
        <w:numPr>
          <w:ilvl w:val="0"/>
          <w:numId w:val="1"/>
        </w:numPr>
        <w:shd w:val="clear" w:color="auto" w:fill="FFFFFF"/>
        <w:tabs>
          <w:tab w:val="left" w:pos="720"/>
        </w:tabs>
        <w:spacing w:line="360" w:lineRule="atLeast"/>
        <w:ind w:left="0" w:firstLine="480"/>
        <w:jc w:val="left"/>
        <w:rPr>
          <w:rStyle w:val="a7"/>
          <w:rFonts w:asciiTheme="minorEastAsia" w:hAnsiTheme="minorEastAsia" w:cs="新宋体"/>
          <w:b w:val="0"/>
          <w:bCs w:val="0"/>
          <w:i w:val="0"/>
          <w:iCs w:val="0"/>
          <w:color w:val="333333"/>
          <w:spacing w:val="0"/>
          <w:kern w:val="0"/>
          <w:szCs w:val="21"/>
        </w:rPr>
      </w:pPr>
      <w:r w:rsidRPr="00C824FC">
        <w:rPr>
          <w:rFonts w:asciiTheme="minorEastAsia" w:hAnsiTheme="minorEastAsia" w:cs="新宋体"/>
          <w:color w:val="333333"/>
          <w:kern w:val="0"/>
          <w:szCs w:val="21"/>
        </w:rPr>
        <w:t>9.6 x 9.6mm L-BGA封装</w:t>
      </w:r>
    </w:p>
    <w:p w:rsidR="00760079" w:rsidRPr="000A2FCA" w:rsidRDefault="00FD35F8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10"/>
        </w:rPr>
      </w:pPr>
      <w:r w:rsidRPr="000A2FCA">
        <w:rPr>
          <w:rFonts w:asciiTheme="minorEastAsia" w:hAnsiTheme="minorEastAsia" w:cs="宋体" w:hint="eastAsia"/>
          <w:b/>
          <w:bCs/>
          <w:kern w:val="0"/>
          <w:position w:val="-2"/>
          <w:sz w:val="24"/>
          <w:szCs w:val="10"/>
        </w:rPr>
        <w:t>5、产品规格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6804"/>
      </w:tblGrid>
      <w:tr w:rsidR="00760079" w:rsidRPr="00C824FC" w:rsidTr="008D3586">
        <w:tc>
          <w:tcPr>
            <w:tcW w:w="2093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CPU</w:t>
            </w:r>
          </w:p>
        </w:tc>
        <w:tc>
          <w:tcPr>
            <w:tcW w:w="6804" w:type="dxa"/>
            <w:vAlign w:val="center"/>
          </w:tcPr>
          <w:p w:rsidR="00760079" w:rsidRPr="00C824FC" w:rsidRDefault="00760079" w:rsidP="006A1F83">
            <w:pPr>
              <w:rPr>
                <w:rFonts w:asciiTheme="minorEastAsia" w:hAnsiTheme="minorEastAsia" w:cs="新宋体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NXP公司的LS1012A</w:t>
            </w:r>
            <w:r w:rsidRPr="00C824FC">
              <w:rPr>
                <w:rFonts w:asciiTheme="minorEastAsia" w:hAnsiTheme="minorEastAsia" w:cs="新宋体" w:hint="eastAsia"/>
                <w:szCs w:val="21"/>
                <w:shd w:val="clear" w:color="auto" w:fill="FFFFFF"/>
              </w:rPr>
              <w:t>高性能低功耗64位ARM处理器，主频</w:t>
            </w:r>
            <w:r w:rsidR="006A1F83">
              <w:rPr>
                <w:rFonts w:asciiTheme="minorEastAsia" w:hAnsiTheme="minorEastAsia" w:cs="新宋体" w:hint="eastAsia"/>
                <w:szCs w:val="21"/>
                <w:shd w:val="clear" w:color="auto" w:fill="FFFFFF"/>
              </w:rPr>
              <w:t>：</w:t>
            </w:r>
            <w:r w:rsidRPr="00C824FC">
              <w:rPr>
                <w:rFonts w:asciiTheme="minorEastAsia" w:hAnsiTheme="minorEastAsia" w:cs="新宋体" w:hint="eastAsia"/>
                <w:color w:val="333333"/>
                <w:kern w:val="0"/>
                <w:szCs w:val="21"/>
              </w:rPr>
              <w:t>1000MHz，ARM Cortex-A53内核。</w:t>
            </w:r>
          </w:p>
        </w:tc>
      </w:tr>
      <w:tr w:rsidR="00760079" w:rsidRPr="00C824FC" w:rsidTr="008D3586">
        <w:tc>
          <w:tcPr>
            <w:tcW w:w="2093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DDR3L内存</w:t>
            </w:r>
          </w:p>
        </w:tc>
        <w:tc>
          <w:tcPr>
            <w:tcW w:w="6804" w:type="dxa"/>
            <w:vAlign w:val="center"/>
          </w:tcPr>
          <w:p w:rsidR="00760079" w:rsidRPr="00C824FC" w:rsidRDefault="00760079" w:rsidP="003078D4">
            <w:pPr>
              <w:widowControl/>
              <w:shd w:val="clear" w:color="auto" w:fill="FFFFFF"/>
              <w:spacing w:line="200" w:lineRule="atLeast"/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512MB DDR3L SDRAM，16bit数据位宽，</w:t>
            </w:r>
            <w:r w:rsidR="003078D4" w:rsidRPr="00C824FC">
              <w:rPr>
                <w:rFonts w:asciiTheme="minorEastAsia" w:hAnsiTheme="minorEastAsia" w:cs="新宋体"/>
                <w:kern w:val="0"/>
                <w:szCs w:val="21"/>
              </w:rPr>
              <w:t xml:space="preserve"> </w:t>
            </w:r>
          </w:p>
        </w:tc>
      </w:tr>
      <w:tr w:rsidR="00760079" w:rsidRPr="00C824FC" w:rsidTr="008D3586">
        <w:tc>
          <w:tcPr>
            <w:tcW w:w="2093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FLASH</w:t>
            </w:r>
          </w:p>
        </w:tc>
        <w:tc>
          <w:tcPr>
            <w:tcW w:w="6804" w:type="dxa"/>
            <w:vAlign w:val="center"/>
          </w:tcPr>
          <w:p w:rsidR="00760079" w:rsidRPr="00C824FC" w:rsidRDefault="003078D4" w:rsidP="003078D4">
            <w:pPr>
              <w:widowControl/>
              <w:shd w:val="clear" w:color="auto" w:fill="FFFFFF"/>
              <w:spacing w:line="200" w:lineRule="atLeast"/>
              <w:rPr>
                <w:rFonts w:asciiTheme="minorEastAsia" w:hAnsiTheme="minorEastAsia" w:cs="新宋体"/>
                <w:kern w:val="0"/>
                <w:szCs w:val="21"/>
              </w:rPr>
            </w:pPr>
            <w:r>
              <w:rPr>
                <w:rFonts w:asciiTheme="minorEastAsia" w:hAnsiTheme="minorEastAsia" w:cs="新宋体" w:hint="eastAsia"/>
                <w:kern w:val="0"/>
                <w:szCs w:val="21"/>
              </w:rPr>
              <w:t xml:space="preserve">NOR </w:t>
            </w:r>
            <w:r w:rsidRPr="003078D4">
              <w:rPr>
                <w:rFonts w:asciiTheme="minorEastAsia" w:hAnsiTheme="minorEastAsia" w:cs="新宋体"/>
                <w:kern w:val="0"/>
                <w:szCs w:val="21"/>
              </w:rPr>
              <w:t>FLASH 16M-BIT</w:t>
            </w:r>
            <w:r>
              <w:rPr>
                <w:rFonts w:asciiTheme="minorEastAsia" w:hAnsiTheme="minorEastAsia" w:cs="新宋体" w:hint="eastAsia"/>
                <w:kern w:val="0"/>
                <w:szCs w:val="21"/>
              </w:rPr>
              <w:t xml:space="preserve">  </w:t>
            </w:r>
          </w:p>
        </w:tc>
      </w:tr>
      <w:tr w:rsidR="00760079" w:rsidRPr="00C824FC" w:rsidTr="008D3586">
        <w:tc>
          <w:tcPr>
            <w:tcW w:w="2093" w:type="dxa"/>
            <w:vAlign w:val="center"/>
          </w:tcPr>
          <w:p w:rsidR="00760079" w:rsidRPr="00C824FC" w:rsidRDefault="00760079" w:rsidP="008D3586">
            <w:pPr>
              <w:widowControl/>
              <w:shd w:val="clear" w:color="auto" w:fill="FFFFFF"/>
              <w:spacing w:line="200" w:lineRule="atLeast"/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网口</w:t>
            </w:r>
          </w:p>
        </w:tc>
        <w:tc>
          <w:tcPr>
            <w:tcW w:w="6804" w:type="dxa"/>
            <w:vAlign w:val="center"/>
          </w:tcPr>
          <w:p w:rsidR="00760079" w:rsidRPr="00C824FC" w:rsidRDefault="00760079" w:rsidP="008D3586">
            <w:pPr>
              <w:widowControl/>
              <w:shd w:val="clear" w:color="auto" w:fill="FFFFFF"/>
              <w:spacing w:line="200" w:lineRule="atLeast"/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10M/100M/1000M自适应以太网电口 2个</w:t>
            </w:r>
          </w:p>
        </w:tc>
      </w:tr>
      <w:tr w:rsidR="00760079" w:rsidRPr="00C824FC" w:rsidTr="008D3586">
        <w:tc>
          <w:tcPr>
            <w:tcW w:w="2093" w:type="dxa"/>
            <w:vAlign w:val="center"/>
          </w:tcPr>
          <w:p w:rsidR="00760079" w:rsidRPr="00C824FC" w:rsidRDefault="00760079" w:rsidP="008D3586">
            <w:pPr>
              <w:widowControl/>
              <w:shd w:val="clear" w:color="auto" w:fill="FFFFFF"/>
              <w:spacing w:line="200" w:lineRule="atLeast"/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串口</w:t>
            </w:r>
          </w:p>
        </w:tc>
        <w:tc>
          <w:tcPr>
            <w:tcW w:w="6804" w:type="dxa"/>
            <w:vAlign w:val="center"/>
          </w:tcPr>
          <w:p w:rsidR="00760079" w:rsidRPr="00C824FC" w:rsidRDefault="00760079" w:rsidP="008D3586">
            <w:pPr>
              <w:widowControl/>
              <w:shd w:val="clear" w:color="auto" w:fill="FFFFFF"/>
              <w:spacing w:line="200" w:lineRule="atLeast"/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RS232 CONSOLE 串口1个</w:t>
            </w:r>
          </w:p>
        </w:tc>
      </w:tr>
      <w:tr w:rsidR="00760079" w:rsidRPr="00C824FC" w:rsidTr="008D3586">
        <w:trPr>
          <w:trHeight w:val="418"/>
        </w:trPr>
        <w:tc>
          <w:tcPr>
            <w:tcW w:w="2093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存储扩展</w:t>
            </w:r>
          </w:p>
        </w:tc>
        <w:tc>
          <w:tcPr>
            <w:tcW w:w="6804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TF卡插座1个</w:t>
            </w:r>
          </w:p>
        </w:tc>
      </w:tr>
      <w:tr w:rsidR="00760079" w:rsidRPr="00C824FC" w:rsidTr="008D3586">
        <w:trPr>
          <w:trHeight w:val="492"/>
        </w:trPr>
        <w:tc>
          <w:tcPr>
            <w:tcW w:w="2093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USB2.0插座</w:t>
            </w:r>
          </w:p>
        </w:tc>
        <w:tc>
          <w:tcPr>
            <w:tcW w:w="6804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 xml:space="preserve">USB2.0 </w:t>
            </w:r>
            <w:proofErr w:type="spellStart"/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typeA</w:t>
            </w:r>
            <w:proofErr w:type="spellEnd"/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 xml:space="preserve"> 1个</w:t>
            </w:r>
          </w:p>
        </w:tc>
      </w:tr>
      <w:tr w:rsidR="00760079" w:rsidRPr="00C824FC" w:rsidTr="008D3586">
        <w:tc>
          <w:tcPr>
            <w:tcW w:w="2093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Mini-PCIE插座</w:t>
            </w:r>
          </w:p>
        </w:tc>
        <w:tc>
          <w:tcPr>
            <w:tcW w:w="6804" w:type="dxa"/>
            <w:vAlign w:val="center"/>
          </w:tcPr>
          <w:p w:rsidR="00760079" w:rsidRPr="00C824FC" w:rsidRDefault="003078D4" w:rsidP="008D3586">
            <w:pPr>
              <w:rPr>
                <w:rFonts w:asciiTheme="minorEastAsia" w:hAnsiTheme="minorEastAsia" w:cs="新宋体"/>
                <w:szCs w:val="21"/>
              </w:rPr>
            </w:pPr>
            <w:r>
              <w:rPr>
                <w:rFonts w:asciiTheme="minorEastAsia" w:hAnsiTheme="minorEastAsia" w:cs="新宋体" w:hint="eastAsia"/>
                <w:kern w:val="0"/>
                <w:szCs w:val="21"/>
              </w:rPr>
              <w:t xml:space="preserve">Mini PCI-E </w:t>
            </w:r>
            <w:r w:rsidR="00760079"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 xml:space="preserve"> 1个</w:t>
            </w:r>
            <w:r>
              <w:rPr>
                <w:rFonts w:asciiTheme="minorEastAsia" w:hAnsiTheme="minorEastAsia" w:cs="新宋体" w:hint="eastAsia"/>
                <w:kern w:val="0"/>
                <w:szCs w:val="21"/>
              </w:rPr>
              <w:t xml:space="preserve"> </w:t>
            </w:r>
          </w:p>
        </w:tc>
      </w:tr>
      <w:tr w:rsidR="00760079" w:rsidRPr="00C824FC" w:rsidTr="008D3586">
        <w:tc>
          <w:tcPr>
            <w:tcW w:w="2093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操作系统</w:t>
            </w:r>
          </w:p>
        </w:tc>
        <w:tc>
          <w:tcPr>
            <w:tcW w:w="6804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Linux</w:t>
            </w:r>
          </w:p>
        </w:tc>
      </w:tr>
      <w:tr w:rsidR="003078D4" w:rsidRPr="00C824FC" w:rsidTr="008D3586">
        <w:tc>
          <w:tcPr>
            <w:tcW w:w="2093" w:type="dxa"/>
            <w:vAlign w:val="center"/>
          </w:tcPr>
          <w:p w:rsidR="003078D4" w:rsidRPr="00C824FC" w:rsidRDefault="003078D4" w:rsidP="008D3586">
            <w:pPr>
              <w:rPr>
                <w:rFonts w:asciiTheme="minorEastAsia" w:hAnsiTheme="minorEastAsia" w:cs="新宋体"/>
                <w:kern w:val="0"/>
                <w:szCs w:val="21"/>
              </w:rPr>
            </w:pPr>
            <w:r>
              <w:rPr>
                <w:rFonts w:asciiTheme="minorEastAsia" w:hAnsiTheme="minorEastAsia" w:cs="新宋体" w:hint="eastAsia"/>
                <w:kern w:val="0"/>
                <w:szCs w:val="21"/>
              </w:rPr>
              <w:t>尺   寸</w:t>
            </w:r>
          </w:p>
        </w:tc>
        <w:tc>
          <w:tcPr>
            <w:tcW w:w="6804" w:type="dxa"/>
            <w:vAlign w:val="center"/>
          </w:tcPr>
          <w:p w:rsidR="003078D4" w:rsidRPr="00C824FC" w:rsidRDefault="003078D4" w:rsidP="008D3586">
            <w:pPr>
              <w:rPr>
                <w:rFonts w:asciiTheme="minorEastAsia" w:hAnsiTheme="minorEastAsia" w:cs="新宋体"/>
                <w:kern w:val="0"/>
                <w:szCs w:val="21"/>
              </w:rPr>
            </w:pPr>
            <w:r>
              <w:rPr>
                <w:rFonts w:asciiTheme="minorEastAsia" w:hAnsiTheme="minorEastAsia" w:cs="新宋体" w:hint="eastAsia"/>
                <w:kern w:val="0"/>
                <w:szCs w:val="21"/>
              </w:rPr>
              <w:t>93.98 X 81.28 (mm)</w:t>
            </w:r>
            <w:bookmarkStart w:id="0" w:name="_GoBack"/>
            <w:bookmarkEnd w:id="0"/>
          </w:p>
        </w:tc>
      </w:tr>
      <w:tr w:rsidR="00760079" w:rsidRPr="00C824FC" w:rsidTr="008D3586">
        <w:tc>
          <w:tcPr>
            <w:tcW w:w="2093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工作环境</w:t>
            </w:r>
          </w:p>
        </w:tc>
        <w:tc>
          <w:tcPr>
            <w:tcW w:w="6804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工作温度：0℃ - 60℃</w:t>
            </w:r>
          </w:p>
          <w:p w:rsidR="00760079" w:rsidRPr="00C824FC" w:rsidRDefault="00760079" w:rsidP="008D3586">
            <w:pPr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存储温度：-40℃ - 85℃</w:t>
            </w:r>
          </w:p>
          <w:p w:rsidR="00760079" w:rsidRPr="00C824FC" w:rsidRDefault="00760079" w:rsidP="008D3586">
            <w:pPr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工作湿度：5% - 95%相对湿度，无冷凝。</w:t>
            </w:r>
          </w:p>
        </w:tc>
      </w:tr>
      <w:tr w:rsidR="00760079" w:rsidRPr="00C824FC" w:rsidTr="008D3586">
        <w:tc>
          <w:tcPr>
            <w:tcW w:w="2093" w:type="dxa"/>
            <w:vAlign w:val="center"/>
          </w:tcPr>
          <w:p w:rsidR="00760079" w:rsidRPr="00C824FC" w:rsidRDefault="00760079" w:rsidP="008D3586">
            <w:pPr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电源输入</w:t>
            </w:r>
          </w:p>
        </w:tc>
        <w:tc>
          <w:tcPr>
            <w:tcW w:w="6804" w:type="dxa"/>
            <w:vAlign w:val="center"/>
          </w:tcPr>
          <w:p w:rsidR="00760079" w:rsidRPr="00C824FC" w:rsidRDefault="00760079" w:rsidP="00071839">
            <w:pPr>
              <w:rPr>
                <w:rFonts w:asciiTheme="minorEastAsia" w:hAnsiTheme="minorEastAsia" w:cs="新宋体"/>
                <w:kern w:val="0"/>
                <w:szCs w:val="21"/>
              </w:rPr>
            </w:pP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 xml:space="preserve">DC </w:t>
            </w:r>
            <w:r w:rsidR="00071839">
              <w:rPr>
                <w:rFonts w:asciiTheme="minorEastAsia" w:hAnsiTheme="minorEastAsia" w:cs="新宋体" w:hint="eastAsia"/>
                <w:kern w:val="0"/>
                <w:szCs w:val="21"/>
              </w:rPr>
              <w:t>5</w:t>
            </w: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V/</w:t>
            </w:r>
            <w:r w:rsidR="00071839">
              <w:rPr>
                <w:rFonts w:asciiTheme="minorEastAsia" w:hAnsiTheme="minorEastAsia" w:cs="新宋体" w:hint="eastAsia"/>
                <w:kern w:val="0"/>
                <w:szCs w:val="21"/>
              </w:rPr>
              <w:t>5</w:t>
            </w:r>
            <w:r w:rsidRPr="00C824FC">
              <w:rPr>
                <w:rFonts w:asciiTheme="minorEastAsia" w:hAnsiTheme="minorEastAsia" w:cs="新宋体" w:hint="eastAsia"/>
                <w:kern w:val="0"/>
                <w:szCs w:val="21"/>
              </w:rPr>
              <w:t>A</w:t>
            </w:r>
          </w:p>
        </w:tc>
      </w:tr>
      <w:tr w:rsidR="00760079" w:rsidRPr="00C824FC" w:rsidTr="008D3586">
        <w:tc>
          <w:tcPr>
            <w:tcW w:w="8897" w:type="dxa"/>
            <w:gridSpan w:val="2"/>
            <w:vAlign w:val="center"/>
          </w:tcPr>
          <w:p w:rsidR="00760079" w:rsidRPr="00C824FC" w:rsidRDefault="00760079" w:rsidP="008D3586">
            <w:pPr>
              <w:widowControl/>
              <w:spacing w:line="360" w:lineRule="atLeast"/>
              <w:rPr>
                <w:rFonts w:asciiTheme="minorEastAsia" w:hAnsiTheme="minorEastAsia" w:cs="新宋体"/>
                <w:szCs w:val="21"/>
                <w:shd w:val="clear" w:color="auto" w:fill="FFFFFF"/>
              </w:rPr>
            </w:pPr>
            <w:r w:rsidRPr="00C824FC">
              <w:rPr>
                <w:rStyle w:val="a6"/>
                <w:rFonts w:asciiTheme="minorEastAsia" w:hAnsiTheme="minorEastAsia" w:cs="新宋体" w:hint="eastAsia"/>
                <w:szCs w:val="21"/>
                <w:shd w:val="clear" w:color="auto" w:fill="FFFFFF"/>
              </w:rPr>
              <w:t>应用环境：</w:t>
            </w:r>
          </w:p>
          <w:p w:rsidR="00760079" w:rsidRPr="00C824FC" w:rsidRDefault="00760079" w:rsidP="008D3586">
            <w:pPr>
              <w:widowControl/>
              <w:spacing w:line="360" w:lineRule="atLeast"/>
              <w:rPr>
                <w:rFonts w:asciiTheme="minorEastAsia" w:hAnsiTheme="minorEastAsia" w:cs="新宋体"/>
                <w:szCs w:val="21"/>
                <w:shd w:val="clear" w:color="auto" w:fill="FFFFFF"/>
              </w:rPr>
            </w:pPr>
            <w:r w:rsidRPr="00C824FC">
              <w:rPr>
                <w:rFonts w:asciiTheme="minorEastAsia" w:hAnsiTheme="minorEastAsia" w:cs="新宋体" w:hint="eastAsia"/>
                <w:szCs w:val="21"/>
                <w:shd w:val="clear" w:color="auto" w:fill="FFFFFF"/>
              </w:rPr>
              <w:t>物联网、超值层物联网网关、信任支持型物联网网关、FTTH 网关、宽带入口以太网网关、工业自动化、楼宇控制系统、工业防火墙、自动化/机器控制器、分布式控制系统、能源/智能电网、PLC、电表、无线Wi-Fi、人机接口、存储、消费类 NAS、电池供电型移动 NAS、用于数据中心储存的以太网驱动器、轨道交通等。</w:t>
            </w:r>
          </w:p>
        </w:tc>
      </w:tr>
    </w:tbl>
    <w:p w:rsidR="00760079" w:rsidRDefault="00760079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Pr="00C824FC" w:rsidRDefault="006A1F83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</w:rPr>
      </w:pPr>
    </w:p>
    <w:p w:rsidR="006A1F83" w:rsidRDefault="006A1F83" w:rsidP="00760079">
      <w:pPr>
        <w:autoSpaceDE w:val="0"/>
        <w:autoSpaceDN w:val="0"/>
        <w:adjustRightInd w:val="0"/>
        <w:jc w:val="left"/>
        <w:rPr>
          <w:rStyle w:val="a7"/>
          <w:i w:val="0"/>
          <w:sz w:val="24"/>
          <w:szCs w:val="24"/>
        </w:rPr>
      </w:pPr>
    </w:p>
    <w:p w:rsidR="00760079" w:rsidRPr="000A2FCA" w:rsidRDefault="00FD35F8" w:rsidP="00760079">
      <w:pPr>
        <w:autoSpaceDE w:val="0"/>
        <w:autoSpaceDN w:val="0"/>
        <w:adjustRightInd w:val="0"/>
        <w:jc w:val="left"/>
        <w:rPr>
          <w:rFonts w:asciiTheme="minorEastAsia" w:hAnsiTheme="minorEastAsia" w:cs="宋体"/>
          <w:b/>
          <w:bCs/>
          <w:kern w:val="0"/>
          <w:position w:val="-2"/>
          <w:sz w:val="24"/>
          <w:szCs w:val="24"/>
          <w:lang w:val="en-GB"/>
        </w:rPr>
      </w:pPr>
      <w:r w:rsidRPr="000A2FCA">
        <w:rPr>
          <w:rStyle w:val="a7"/>
          <w:rFonts w:hint="eastAsia"/>
          <w:i w:val="0"/>
          <w:sz w:val="24"/>
          <w:szCs w:val="24"/>
        </w:rPr>
        <w:t>6</w:t>
      </w:r>
      <w:r w:rsidRPr="000A2FCA">
        <w:rPr>
          <w:rStyle w:val="a7"/>
          <w:rFonts w:hint="eastAsia"/>
          <w:i w:val="0"/>
          <w:sz w:val="24"/>
          <w:szCs w:val="24"/>
        </w:rPr>
        <w:t>、</w:t>
      </w:r>
      <w:r w:rsidR="00760079" w:rsidRPr="000A2FCA">
        <w:rPr>
          <w:rStyle w:val="a7"/>
          <w:rFonts w:hint="eastAsia"/>
          <w:i w:val="0"/>
          <w:sz w:val="24"/>
          <w:szCs w:val="24"/>
        </w:rPr>
        <w:t>产品图片</w:t>
      </w:r>
      <w:r w:rsidR="00760079" w:rsidRPr="000A2FCA">
        <w:rPr>
          <w:rFonts w:asciiTheme="minorEastAsia" w:hAnsiTheme="minorEastAsia" w:cs="宋体" w:hint="eastAsia"/>
          <w:b/>
          <w:bCs/>
          <w:kern w:val="0"/>
          <w:position w:val="-2"/>
          <w:sz w:val="24"/>
          <w:szCs w:val="24"/>
          <w:lang w:val="en-GB"/>
        </w:rPr>
        <w:t>：</w:t>
      </w:r>
    </w:p>
    <w:p w:rsidR="00760079" w:rsidRPr="00C824FC" w:rsidRDefault="00760079" w:rsidP="006A1F83">
      <w:pPr>
        <w:jc w:val="center"/>
        <w:rPr>
          <w:rFonts w:asciiTheme="minorEastAsia" w:hAnsiTheme="minorEastAsia"/>
        </w:rPr>
      </w:pPr>
      <w:r w:rsidRPr="00C824FC">
        <w:rPr>
          <w:rFonts w:asciiTheme="minorEastAsia" w:hAnsiTheme="minorEastAsia" w:cs="宋体" w:hint="eastAsia"/>
          <w:b/>
          <w:bCs/>
          <w:noProof/>
          <w:kern w:val="0"/>
          <w:position w:val="-2"/>
          <w:sz w:val="24"/>
          <w:szCs w:val="24"/>
        </w:rPr>
        <w:drawing>
          <wp:inline distT="0" distB="0" distL="0" distR="0">
            <wp:extent cx="3333750" cy="2716652"/>
            <wp:effectExtent l="19050" t="0" r="0" b="0"/>
            <wp:docPr id="16" name="图片 3" descr="1012产品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012产品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46" t="16435" r="7176" b="1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35" cy="271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197797" w:rsidP="006A1F83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3143250" cy="3143250"/>
            <wp:effectExtent l="0" t="0" r="0" b="0"/>
            <wp:docPr id="3" name="图片 2" descr="C:\Users\FH\Desktop\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H\Desktop\背面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37" cy="314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CD" w:rsidRDefault="00D422CD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FE16B6" w:rsidRDefault="00FE16B6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6A1F83" w:rsidRDefault="006A1F83" w:rsidP="00D422CD">
      <w:pPr>
        <w:rPr>
          <w:rFonts w:asciiTheme="minorEastAsia" w:hAnsiTheme="minorEastAsia"/>
        </w:rPr>
      </w:pPr>
    </w:p>
    <w:p w:rsidR="00C423C8" w:rsidRDefault="00C423C8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152400</wp:posOffset>
            </wp:positionV>
            <wp:extent cx="7600950" cy="1524000"/>
            <wp:effectExtent l="19050" t="0" r="0" b="0"/>
            <wp:wrapNone/>
            <wp:docPr id="10" name="图片 2" descr="C:\Users\FH\Desktop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H\Desktop\图片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D422CD" w:rsidP="00D422CD">
      <w:pPr>
        <w:rPr>
          <w:rFonts w:asciiTheme="minorEastAsia" w:hAnsiTheme="minorEastAsia"/>
        </w:rPr>
      </w:pPr>
    </w:p>
    <w:p w:rsidR="00D422CD" w:rsidRDefault="00824D53" w:rsidP="00D422CD">
      <w:pPr>
        <w:ind w:firstLineChars="250" w:firstLine="525"/>
        <w:jc w:val="left"/>
        <w:rPr>
          <w:rFonts w:asciiTheme="minorEastAsia" w:hAnsiTheme="minorEastAsia"/>
          <w:sz w:val="20"/>
        </w:rPr>
      </w:pPr>
      <w:r w:rsidRPr="00824D5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38" type="#_x0000_t202" style="position:absolute;left:0;text-align:left;margin-left:-35.15pt;margin-top:9.15pt;width:101.15pt;height:60.9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" strokecolor="white [3212]">
            <v:textbox>
              <w:txbxContent>
                <w:p w:rsidR="00D422CD" w:rsidRDefault="00D422CD" w:rsidP="00D422CD">
                  <w:r>
                    <w:rPr>
                      <w:rFonts w:ascii="Times New Roman" w:eastAsia="Times New Roman" w:hAnsi="Times New Roman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>
                        <wp:extent cx="981075" cy="285750"/>
                        <wp:effectExtent l="19050" t="0" r="9525" b="0"/>
                        <wp:docPr id="4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D422CD">
        <w:rPr>
          <w:rFonts w:asciiTheme="minorEastAsia" w:hAnsiTheme="minorEastAsia" w:hint="eastAsia"/>
          <w:sz w:val="20"/>
        </w:rPr>
        <w:t>北京东大金智科技有限公司</w:t>
      </w:r>
    </w:p>
    <w:p w:rsidR="00D422CD" w:rsidRDefault="00D422CD" w:rsidP="00D422CD">
      <w:pPr>
        <w:ind w:firstLineChars="250" w:firstLine="500"/>
        <w:jc w:val="left"/>
        <w:rPr>
          <w:rFonts w:asciiTheme="minorEastAsia" w:hAnsiTheme="minorEastAsia"/>
          <w:sz w:val="20"/>
        </w:rPr>
      </w:pPr>
      <w:r>
        <w:rPr>
          <w:rFonts w:asciiTheme="minorEastAsia" w:hAnsiTheme="minorEastAsia" w:cs="Arial" w:hint="eastAsia"/>
          <w:color w:val="333333"/>
          <w:sz w:val="20"/>
          <w:shd w:val="clear" w:color="auto" w:fill="FFFFFF"/>
        </w:rPr>
        <w:t>地址：北京市海淀区上地信息产业基地三街9号嘉华大厦B座408室</w:t>
      </w:r>
    </w:p>
    <w:p w:rsidR="00D422CD" w:rsidRDefault="00D422CD" w:rsidP="00D422CD">
      <w:pPr>
        <w:ind w:firstLineChars="250" w:firstLine="500"/>
        <w:jc w:val="left"/>
        <w:rPr>
          <w:rFonts w:asciiTheme="minorEastAsia" w:hAnsiTheme="minorEastAsia"/>
          <w:sz w:val="20"/>
        </w:rPr>
      </w:pPr>
      <w:r>
        <w:rPr>
          <w:rFonts w:asciiTheme="minorEastAsia" w:hAnsiTheme="minorEastAsia" w:cs="Arial" w:hint="eastAsia"/>
          <w:color w:val="333333"/>
          <w:sz w:val="20"/>
          <w:shd w:val="clear" w:color="auto" w:fill="FFFFFF"/>
        </w:rPr>
        <w:t>公司网址：http://www.femrice.com.cn</w:t>
      </w:r>
    </w:p>
    <w:p w:rsidR="00D422CD" w:rsidRDefault="00D422CD" w:rsidP="00D422CD">
      <w:pPr>
        <w:ind w:firstLineChars="250" w:firstLine="500"/>
        <w:jc w:val="left"/>
        <w:rPr>
          <w:rFonts w:asciiTheme="minorEastAsia" w:hAnsiTheme="minorEastAsia"/>
          <w:sz w:val="20"/>
        </w:rPr>
      </w:pPr>
      <w:r>
        <w:rPr>
          <w:rFonts w:asciiTheme="minorEastAsia" w:hAnsiTheme="minorEastAsia" w:hint="eastAsia"/>
          <w:sz w:val="20"/>
        </w:rPr>
        <w:t>联系热线：86-010-51266807   400-881-7728</w:t>
      </w:r>
    </w:p>
    <w:p w:rsidR="00D422CD" w:rsidRDefault="00D422CD" w:rsidP="00D422CD">
      <w:pPr>
        <w:jc w:val="left"/>
        <w:rPr>
          <w:b/>
        </w:rPr>
      </w:pPr>
    </w:p>
    <w:p w:rsidR="00D422CD" w:rsidRDefault="00D422CD" w:rsidP="00D422CD">
      <w:pPr>
        <w:jc w:val="left"/>
        <w:rPr>
          <w:b/>
        </w:rPr>
      </w:pPr>
    </w:p>
    <w:p w:rsidR="00D422CD" w:rsidRPr="00760079" w:rsidRDefault="00D422CD" w:rsidP="00D422CD">
      <w:pPr>
        <w:jc w:val="left"/>
        <w:rPr>
          <w:b/>
        </w:rPr>
      </w:pPr>
    </w:p>
    <w:p w:rsidR="00760079" w:rsidRPr="00C824FC" w:rsidRDefault="00760079" w:rsidP="00D422CD">
      <w:pPr>
        <w:rPr>
          <w:b/>
        </w:rPr>
      </w:pPr>
    </w:p>
    <w:sectPr w:rsidR="00760079" w:rsidRPr="00C824FC" w:rsidSect="003C765F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541" w:rsidRDefault="00713541" w:rsidP="00760079">
      <w:r>
        <w:separator/>
      </w:r>
    </w:p>
  </w:endnote>
  <w:endnote w:type="continuationSeparator" w:id="0">
    <w:p w:rsidR="00713541" w:rsidRDefault="00713541" w:rsidP="007600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541" w:rsidRDefault="00713541" w:rsidP="00760079">
      <w:r>
        <w:separator/>
      </w:r>
    </w:p>
  </w:footnote>
  <w:footnote w:type="continuationSeparator" w:id="0">
    <w:p w:rsidR="00713541" w:rsidRDefault="00713541" w:rsidP="007600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079" w:rsidRDefault="00760079">
    <w:pPr>
      <w:pStyle w:val="a8"/>
    </w:pPr>
    <w:r w:rsidRPr="00760079">
      <w:rPr>
        <w:noProof/>
      </w:rPr>
      <w:drawing>
        <wp:inline distT="0" distB="0" distL="0" distR="0">
          <wp:extent cx="981075" cy="285750"/>
          <wp:effectExtent l="19050" t="0" r="9525" b="0"/>
          <wp:docPr id="2" name="图片 1" descr="东大金智LO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东大金智LOO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楷体_GB2312" w:eastAsia="楷体_GB2312" w:hint="eastAsia"/>
        <w:bCs/>
        <w:iCs/>
      </w:rPr>
      <w:t xml:space="preserve">  </w:t>
    </w:r>
    <w:r w:rsidR="00314901">
      <w:rPr>
        <w:rFonts w:ascii="楷体_GB2312" w:eastAsia="楷体_GB2312" w:hint="eastAsia"/>
        <w:bCs/>
        <w:iCs/>
      </w:rPr>
      <w:t xml:space="preserve"> </w:t>
    </w:r>
    <w:r w:rsidR="00C520A6">
      <w:rPr>
        <w:rFonts w:ascii="楷体_GB2312" w:eastAsia="楷体_GB2312" w:hint="eastAsia"/>
        <w:bCs/>
        <w:iCs/>
      </w:rPr>
      <w:t>云</w:t>
    </w:r>
    <w:r w:rsidR="00370F26" w:rsidRPr="00370F26">
      <w:rPr>
        <w:rFonts w:ascii="楷体_GB2312" w:eastAsia="楷体_GB2312" w:hint="eastAsia"/>
        <w:bCs/>
        <w:iCs/>
      </w:rPr>
      <w:t>钛精工  专业品质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00908"/>
    <w:multiLevelType w:val="multilevel"/>
    <w:tmpl w:val="5A500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0079"/>
    <w:rsid w:val="000447E4"/>
    <w:rsid w:val="00071839"/>
    <w:rsid w:val="000A2FCA"/>
    <w:rsid w:val="000D10C0"/>
    <w:rsid w:val="00131EBF"/>
    <w:rsid w:val="00151F8F"/>
    <w:rsid w:val="00197797"/>
    <w:rsid w:val="00197EEB"/>
    <w:rsid w:val="00287D48"/>
    <w:rsid w:val="003078D4"/>
    <w:rsid w:val="00314901"/>
    <w:rsid w:val="0031562F"/>
    <w:rsid w:val="0032489F"/>
    <w:rsid w:val="00326DE2"/>
    <w:rsid w:val="00344528"/>
    <w:rsid w:val="00370F26"/>
    <w:rsid w:val="00373E8E"/>
    <w:rsid w:val="003C765F"/>
    <w:rsid w:val="003F14DB"/>
    <w:rsid w:val="00406008"/>
    <w:rsid w:val="00416C52"/>
    <w:rsid w:val="00424D3A"/>
    <w:rsid w:val="004743EF"/>
    <w:rsid w:val="004975E4"/>
    <w:rsid w:val="004B322D"/>
    <w:rsid w:val="004E4D56"/>
    <w:rsid w:val="004F7CE8"/>
    <w:rsid w:val="00502960"/>
    <w:rsid w:val="0051314A"/>
    <w:rsid w:val="00581A20"/>
    <w:rsid w:val="005A0CE1"/>
    <w:rsid w:val="00640397"/>
    <w:rsid w:val="00651261"/>
    <w:rsid w:val="006512C6"/>
    <w:rsid w:val="006966EB"/>
    <w:rsid w:val="006A1F83"/>
    <w:rsid w:val="00713541"/>
    <w:rsid w:val="00714A77"/>
    <w:rsid w:val="00754B26"/>
    <w:rsid w:val="00760079"/>
    <w:rsid w:val="007759F9"/>
    <w:rsid w:val="00824D53"/>
    <w:rsid w:val="00846F94"/>
    <w:rsid w:val="008712C8"/>
    <w:rsid w:val="00875CFA"/>
    <w:rsid w:val="008B2617"/>
    <w:rsid w:val="008B4A16"/>
    <w:rsid w:val="008F77F9"/>
    <w:rsid w:val="00980993"/>
    <w:rsid w:val="009D2982"/>
    <w:rsid w:val="00A0566D"/>
    <w:rsid w:val="00A20823"/>
    <w:rsid w:val="00B22005"/>
    <w:rsid w:val="00B3107E"/>
    <w:rsid w:val="00BA6CB0"/>
    <w:rsid w:val="00BD06F7"/>
    <w:rsid w:val="00BE3C48"/>
    <w:rsid w:val="00C11F7D"/>
    <w:rsid w:val="00C41AA4"/>
    <w:rsid w:val="00C423C8"/>
    <w:rsid w:val="00C520A6"/>
    <w:rsid w:val="00C70FD3"/>
    <w:rsid w:val="00C824FC"/>
    <w:rsid w:val="00CB4CF7"/>
    <w:rsid w:val="00D324B1"/>
    <w:rsid w:val="00D422CD"/>
    <w:rsid w:val="00D54AE1"/>
    <w:rsid w:val="00D87143"/>
    <w:rsid w:val="00DB200F"/>
    <w:rsid w:val="00E953FD"/>
    <w:rsid w:val="00EB3AF3"/>
    <w:rsid w:val="00EC22F7"/>
    <w:rsid w:val="00FA6A34"/>
    <w:rsid w:val="00FD35F8"/>
    <w:rsid w:val="00FE1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_x0000_s1032"/>
        <o:r id="V:Rule5" type="connector" idref="#_x0000_s1031"/>
        <o:r id="V:Rule6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65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600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007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60079"/>
    <w:rPr>
      <w:sz w:val="18"/>
      <w:szCs w:val="18"/>
    </w:rPr>
  </w:style>
  <w:style w:type="paragraph" w:styleId="a4">
    <w:name w:val="No Spacing"/>
    <w:link w:val="Char0"/>
    <w:uiPriority w:val="1"/>
    <w:qFormat/>
    <w:rsid w:val="00760079"/>
    <w:rPr>
      <w:kern w:val="0"/>
      <w:sz w:val="22"/>
    </w:rPr>
  </w:style>
  <w:style w:type="character" w:customStyle="1" w:styleId="Char0">
    <w:name w:val="无间隔 Char"/>
    <w:basedOn w:val="a0"/>
    <w:link w:val="a4"/>
    <w:uiPriority w:val="1"/>
    <w:rsid w:val="00760079"/>
    <w:rPr>
      <w:kern w:val="0"/>
      <w:sz w:val="22"/>
    </w:rPr>
  </w:style>
  <w:style w:type="paragraph" w:styleId="a5">
    <w:name w:val="Normal (Web)"/>
    <w:basedOn w:val="a"/>
    <w:rsid w:val="00760079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</w:rPr>
  </w:style>
  <w:style w:type="character" w:styleId="a6">
    <w:name w:val="Strong"/>
    <w:qFormat/>
    <w:rsid w:val="00760079"/>
    <w:rPr>
      <w:b/>
      <w:bCs/>
    </w:rPr>
  </w:style>
  <w:style w:type="character" w:styleId="a7">
    <w:name w:val="Book Title"/>
    <w:basedOn w:val="a0"/>
    <w:uiPriority w:val="33"/>
    <w:qFormat/>
    <w:rsid w:val="00760079"/>
    <w:rPr>
      <w:b/>
      <w:bCs/>
      <w:i/>
      <w:iCs/>
      <w:spacing w:val="5"/>
    </w:rPr>
  </w:style>
  <w:style w:type="character" w:customStyle="1" w:styleId="1Char">
    <w:name w:val="标题 1 Char"/>
    <w:basedOn w:val="a0"/>
    <w:link w:val="1"/>
    <w:uiPriority w:val="9"/>
    <w:rsid w:val="0076007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76007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76007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76007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76007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8">
    <w:name w:val="header"/>
    <w:basedOn w:val="a"/>
    <w:link w:val="Char1"/>
    <w:uiPriority w:val="99"/>
    <w:semiHidden/>
    <w:unhideWhenUsed/>
    <w:rsid w:val="00760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semiHidden/>
    <w:rsid w:val="00760079"/>
    <w:rPr>
      <w:sz w:val="18"/>
      <w:szCs w:val="18"/>
    </w:rPr>
  </w:style>
  <w:style w:type="paragraph" w:styleId="a9">
    <w:name w:val="footer"/>
    <w:basedOn w:val="a"/>
    <w:link w:val="Char2"/>
    <w:uiPriority w:val="99"/>
    <w:semiHidden/>
    <w:unhideWhenUsed/>
    <w:rsid w:val="00760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semiHidden/>
    <w:rsid w:val="0076007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</dc:creator>
  <cp:lastModifiedBy>FH</cp:lastModifiedBy>
  <cp:revision>27</cp:revision>
  <dcterms:created xsi:type="dcterms:W3CDTF">2019-12-18T03:48:00Z</dcterms:created>
  <dcterms:modified xsi:type="dcterms:W3CDTF">2020-06-17T08:11:00Z</dcterms:modified>
</cp:coreProperties>
</file>